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970"/>
        <w:gridCol w:w="3060"/>
        <w:gridCol w:w="3090"/>
        <w:gridCol w:w="2953"/>
      </w:tblGrid>
      <w:tr w:rsidR="00C2796C" w:rsidRPr="007F0895" w:rsidTr="00A20B2D">
        <w:trPr>
          <w:trHeight w:val="845"/>
        </w:trPr>
        <w:tc>
          <w:tcPr>
            <w:tcW w:w="1548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sz w:val="64"/>
                <w:szCs w:val="64"/>
              </w:rPr>
            </w:pPr>
          </w:p>
        </w:tc>
        <w:tc>
          <w:tcPr>
            <w:tcW w:w="297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</w:t>
            </w:r>
          </w:p>
        </w:tc>
        <w:tc>
          <w:tcPr>
            <w:tcW w:w="306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1-R</w:t>
            </w:r>
          </w:p>
        </w:tc>
        <w:tc>
          <w:tcPr>
            <w:tcW w:w="309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Prep</w:t>
            </w:r>
          </w:p>
        </w:tc>
        <w:tc>
          <w:tcPr>
            <w:tcW w:w="2953" w:type="dxa"/>
            <w:vAlign w:val="center"/>
          </w:tcPr>
          <w:p w:rsidR="00C2796C" w:rsidRPr="004652A0" w:rsidRDefault="001D19C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 xml:space="preserve">Applied Math </w:t>
            </w:r>
          </w:p>
        </w:tc>
      </w:tr>
      <w:tr w:rsidR="00963E1B" w:rsidRPr="00A50AA2" w:rsidTr="00A20B2D">
        <w:trPr>
          <w:trHeight w:val="1691"/>
        </w:trPr>
        <w:tc>
          <w:tcPr>
            <w:tcW w:w="1548" w:type="dxa"/>
            <w:vAlign w:val="center"/>
          </w:tcPr>
          <w:p w:rsidR="00963E1B" w:rsidRPr="004652A0" w:rsidRDefault="00963E1B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Mon</w:t>
            </w:r>
          </w:p>
          <w:p w:rsidR="00963E1B" w:rsidRPr="004652A0" w:rsidRDefault="00963E1B" w:rsidP="00E001FB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12/16</w:t>
            </w:r>
          </w:p>
        </w:tc>
        <w:tc>
          <w:tcPr>
            <w:tcW w:w="2970" w:type="dxa"/>
            <w:vAlign w:val="center"/>
          </w:tcPr>
          <w:p w:rsidR="00963E1B" w:rsidRDefault="00963E1B" w:rsidP="00712E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6.7 Factoring: A General Strategy</w:t>
            </w:r>
          </w:p>
          <w:p w:rsidR="00963E1B" w:rsidRPr="004652A0" w:rsidRDefault="00963E1B" w:rsidP="00712E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284 #2 – 28 evens   </w:t>
            </w:r>
          </w:p>
        </w:tc>
        <w:tc>
          <w:tcPr>
            <w:tcW w:w="3060" w:type="dxa"/>
            <w:vAlign w:val="center"/>
          </w:tcPr>
          <w:p w:rsidR="00963E1B" w:rsidRDefault="00963E1B" w:rsidP="00170A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6.7 Factoring: A General Strategy</w:t>
            </w:r>
          </w:p>
          <w:p w:rsidR="00963E1B" w:rsidRPr="004652A0" w:rsidRDefault="00963E1B" w:rsidP="00170A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284 #2 – 28 evens   </w:t>
            </w:r>
          </w:p>
        </w:tc>
        <w:tc>
          <w:tcPr>
            <w:tcW w:w="3090" w:type="dxa"/>
            <w:vAlign w:val="center"/>
          </w:tcPr>
          <w:p w:rsidR="00963E1B" w:rsidRPr="004652A0" w:rsidRDefault="00626F3F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all of Chapter 2</w:t>
            </w:r>
            <w:r w:rsidR="00963E1B">
              <w:rPr>
                <w:rFonts w:ascii="Calibri" w:hAnsi="Calibri"/>
              </w:rPr>
              <w:t xml:space="preserve"> </w:t>
            </w:r>
          </w:p>
        </w:tc>
        <w:tc>
          <w:tcPr>
            <w:tcW w:w="2953" w:type="dxa"/>
            <w:vAlign w:val="center"/>
          </w:tcPr>
          <w:p w:rsidR="00963E1B" w:rsidRPr="004652A0" w:rsidRDefault="00963E1B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9D5ED3">
              <w:rPr>
                <w:rFonts w:ascii="Calibri" w:hAnsi="Calibri"/>
              </w:rPr>
              <w:t xml:space="preserve">7.4 Simple and Compound Interest </w:t>
            </w:r>
          </w:p>
        </w:tc>
      </w:tr>
      <w:tr w:rsidR="00963E1B" w:rsidRPr="00A50AA2" w:rsidTr="00A20B2D">
        <w:trPr>
          <w:trHeight w:val="1654"/>
        </w:trPr>
        <w:tc>
          <w:tcPr>
            <w:tcW w:w="1548" w:type="dxa"/>
            <w:vAlign w:val="center"/>
          </w:tcPr>
          <w:p w:rsidR="00963E1B" w:rsidRPr="004652A0" w:rsidRDefault="00963E1B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Tues</w:t>
            </w:r>
          </w:p>
          <w:p w:rsidR="00963E1B" w:rsidRPr="004652A0" w:rsidRDefault="00963E1B" w:rsidP="00553BF3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12/17</w:t>
            </w:r>
          </w:p>
        </w:tc>
        <w:tc>
          <w:tcPr>
            <w:tcW w:w="2970" w:type="dxa"/>
            <w:vAlign w:val="center"/>
          </w:tcPr>
          <w:p w:rsidR="00963E1B" w:rsidRDefault="00963E1B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6.7 Factoring: A General Strategy  </w:t>
            </w:r>
          </w:p>
          <w:p w:rsidR="00963E1B" w:rsidRPr="003D740A" w:rsidRDefault="00963E1B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284 #1 – 39 odd</w:t>
            </w:r>
          </w:p>
        </w:tc>
        <w:tc>
          <w:tcPr>
            <w:tcW w:w="3060" w:type="dxa"/>
            <w:vAlign w:val="center"/>
          </w:tcPr>
          <w:p w:rsidR="00963E1B" w:rsidRDefault="00963E1B" w:rsidP="00170A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6.7 Factoring: A General Strategy  </w:t>
            </w:r>
          </w:p>
          <w:p w:rsidR="00963E1B" w:rsidRPr="003D740A" w:rsidRDefault="00963E1B" w:rsidP="00170A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284 #1 – 39 odd</w:t>
            </w:r>
          </w:p>
        </w:tc>
        <w:tc>
          <w:tcPr>
            <w:tcW w:w="3090" w:type="dxa"/>
            <w:vAlign w:val="center"/>
          </w:tcPr>
          <w:p w:rsidR="00963E1B" w:rsidRPr="003D740A" w:rsidRDefault="00626F3F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Go over Word Problem Test </w:t>
            </w:r>
          </w:p>
        </w:tc>
        <w:tc>
          <w:tcPr>
            <w:tcW w:w="2953" w:type="dxa"/>
            <w:vAlign w:val="center"/>
          </w:tcPr>
          <w:p w:rsidR="00963E1B" w:rsidRPr="003D740A" w:rsidRDefault="009D5ED3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7.5 Which Account is Best? </w:t>
            </w:r>
          </w:p>
        </w:tc>
      </w:tr>
      <w:tr w:rsidR="00963E1B" w:rsidRPr="00A50AA2" w:rsidTr="00A20B2D">
        <w:trPr>
          <w:trHeight w:val="1691"/>
        </w:trPr>
        <w:tc>
          <w:tcPr>
            <w:tcW w:w="1548" w:type="dxa"/>
            <w:vAlign w:val="center"/>
          </w:tcPr>
          <w:p w:rsidR="00963E1B" w:rsidRPr="004652A0" w:rsidRDefault="00963E1B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Wed</w:t>
            </w:r>
          </w:p>
          <w:p w:rsidR="00963E1B" w:rsidRPr="004652A0" w:rsidRDefault="00963E1B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12/18</w:t>
            </w:r>
          </w:p>
        </w:tc>
        <w:tc>
          <w:tcPr>
            <w:tcW w:w="2970" w:type="dxa"/>
            <w:vAlign w:val="center"/>
          </w:tcPr>
          <w:p w:rsidR="00963E1B" w:rsidRDefault="00963E1B" w:rsidP="00712E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6.8 Solving Equations</w:t>
            </w:r>
          </w:p>
          <w:p w:rsidR="00963E1B" w:rsidRPr="004652A0" w:rsidRDefault="00963E1B" w:rsidP="00712E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289 #2 – 26 evens </w:t>
            </w:r>
          </w:p>
        </w:tc>
        <w:tc>
          <w:tcPr>
            <w:tcW w:w="3060" w:type="dxa"/>
            <w:vAlign w:val="center"/>
          </w:tcPr>
          <w:p w:rsidR="00963E1B" w:rsidRDefault="00963E1B" w:rsidP="00170A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6.8 Solving Equations</w:t>
            </w:r>
          </w:p>
          <w:p w:rsidR="00963E1B" w:rsidRPr="004652A0" w:rsidRDefault="00963E1B" w:rsidP="00170A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289 #2 – 26 evens </w:t>
            </w:r>
          </w:p>
        </w:tc>
        <w:tc>
          <w:tcPr>
            <w:tcW w:w="3090" w:type="dxa"/>
            <w:vAlign w:val="center"/>
          </w:tcPr>
          <w:p w:rsidR="00963E1B" w:rsidRPr="004652A0" w:rsidRDefault="00626F3F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 Chapter 1 </w:t>
            </w:r>
          </w:p>
        </w:tc>
        <w:tc>
          <w:tcPr>
            <w:tcW w:w="2953" w:type="dxa"/>
            <w:vAlign w:val="center"/>
          </w:tcPr>
          <w:p w:rsidR="00963E1B" w:rsidRPr="004652A0" w:rsidRDefault="009D5ED3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</w:t>
            </w:r>
          </w:p>
        </w:tc>
      </w:tr>
      <w:tr w:rsidR="00963E1B" w:rsidRPr="00A50AA2" w:rsidTr="00A20B2D">
        <w:trPr>
          <w:trHeight w:val="1691"/>
        </w:trPr>
        <w:tc>
          <w:tcPr>
            <w:tcW w:w="1548" w:type="dxa"/>
            <w:vAlign w:val="center"/>
          </w:tcPr>
          <w:p w:rsidR="00963E1B" w:rsidRPr="004652A0" w:rsidRDefault="00963E1B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Thurs</w:t>
            </w:r>
          </w:p>
          <w:p w:rsidR="00963E1B" w:rsidRPr="004652A0" w:rsidRDefault="00963E1B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12/19</w:t>
            </w:r>
          </w:p>
        </w:tc>
        <w:tc>
          <w:tcPr>
            <w:tcW w:w="2970" w:type="dxa"/>
            <w:vAlign w:val="center"/>
          </w:tcPr>
          <w:p w:rsidR="00963E1B" w:rsidRDefault="00963E1B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6.8 Solving Equations</w:t>
            </w:r>
          </w:p>
          <w:p w:rsidR="00963E1B" w:rsidRPr="004652A0" w:rsidRDefault="00963E1B" w:rsidP="008B03C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289 # 1-15 odd, 28 – 54 evens </w:t>
            </w:r>
          </w:p>
        </w:tc>
        <w:tc>
          <w:tcPr>
            <w:tcW w:w="3060" w:type="dxa"/>
            <w:vAlign w:val="center"/>
          </w:tcPr>
          <w:p w:rsidR="00963E1B" w:rsidRDefault="00963E1B" w:rsidP="00170A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6.8 Solving Equations</w:t>
            </w:r>
          </w:p>
          <w:p w:rsidR="00963E1B" w:rsidRPr="004652A0" w:rsidRDefault="00963E1B" w:rsidP="00170A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289 # 1-15 odd, 28 – 54 evens </w:t>
            </w:r>
          </w:p>
        </w:tc>
        <w:tc>
          <w:tcPr>
            <w:tcW w:w="3090" w:type="dxa"/>
            <w:vAlign w:val="center"/>
          </w:tcPr>
          <w:p w:rsidR="00963E1B" w:rsidRPr="00626F3F" w:rsidRDefault="00626F3F" w:rsidP="004652A0">
            <w:pPr>
              <w:jc w:val="center"/>
              <w:rPr>
                <w:rFonts w:ascii="Calibri" w:hAnsi="Calibri"/>
                <w:b/>
              </w:rPr>
            </w:pPr>
            <w:r w:rsidRPr="00626F3F">
              <w:rPr>
                <w:rFonts w:ascii="Calibri" w:hAnsi="Calibri"/>
                <w:b/>
              </w:rPr>
              <w:t xml:space="preserve">Benchmark Test </w:t>
            </w:r>
          </w:p>
        </w:tc>
        <w:tc>
          <w:tcPr>
            <w:tcW w:w="2953" w:type="dxa"/>
            <w:vAlign w:val="center"/>
          </w:tcPr>
          <w:p w:rsidR="00963E1B" w:rsidRPr="009D5ED3" w:rsidRDefault="009D5ED3" w:rsidP="004652A0">
            <w:pPr>
              <w:jc w:val="center"/>
              <w:rPr>
                <w:rFonts w:ascii="Calibri" w:hAnsi="Calibri"/>
                <w:b/>
              </w:rPr>
            </w:pPr>
            <w:r w:rsidRPr="009D5ED3">
              <w:rPr>
                <w:rFonts w:ascii="Calibri" w:hAnsi="Calibri"/>
                <w:b/>
              </w:rPr>
              <w:t xml:space="preserve">Chapter 7 Test </w:t>
            </w:r>
          </w:p>
        </w:tc>
      </w:tr>
      <w:tr w:rsidR="00963E1B" w:rsidRPr="00A50AA2" w:rsidTr="00A20B2D">
        <w:trPr>
          <w:trHeight w:val="1728"/>
        </w:trPr>
        <w:tc>
          <w:tcPr>
            <w:tcW w:w="1548" w:type="dxa"/>
            <w:vAlign w:val="center"/>
          </w:tcPr>
          <w:p w:rsidR="00963E1B" w:rsidRPr="004652A0" w:rsidRDefault="00963E1B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Fri</w:t>
            </w:r>
          </w:p>
          <w:p w:rsidR="00963E1B" w:rsidRPr="004652A0" w:rsidRDefault="00963E1B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12/20</w:t>
            </w:r>
          </w:p>
        </w:tc>
        <w:tc>
          <w:tcPr>
            <w:tcW w:w="2970" w:type="dxa"/>
            <w:vAlign w:val="center"/>
          </w:tcPr>
          <w:p w:rsidR="0033257F" w:rsidRPr="0033257F" w:rsidRDefault="0033257F" w:rsidP="0033257F">
            <w:pPr>
              <w:jc w:val="center"/>
              <w:rPr>
                <w:rFonts w:ascii="Calibri" w:hAnsi="Calibri"/>
                <w:b/>
              </w:rPr>
            </w:pPr>
            <w:r w:rsidRPr="0033257F">
              <w:rPr>
                <w:rFonts w:ascii="Calibri" w:hAnsi="Calibri"/>
                <w:b/>
              </w:rPr>
              <w:t xml:space="preserve">Quiz </w:t>
            </w:r>
          </w:p>
          <w:p w:rsidR="00963E1B" w:rsidRPr="004652A0" w:rsidRDefault="00963E1B" w:rsidP="005D03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Holiday Party</w:t>
            </w:r>
          </w:p>
        </w:tc>
        <w:tc>
          <w:tcPr>
            <w:tcW w:w="3060" w:type="dxa"/>
            <w:vAlign w:val="center"/>
          </w:tcPr>
          <w:p w:rsidR="0033257F" w:rsidRPr="0033257F" w:rsidRDefault="0033257F" w:rsidP="0033257F">
            <w:pPr>
              <w:jc w:val="center"/>
              <w:rPr>
                <w:rFonts w:ascii="Calibri" w:hAnsi="Calibri"/>
                <w:b/>
              </w:rPr>
            </w:pPr>
            <w:r w:rsidRPr="0033257F">
              <w:rPr>
                <w:rFonts w:ascii="Calibri" w:hAnsi="Calibri"/>
                <w:b/>
              </w:rPr>
              <w:t xml:space="preserve">Quiz </w:t>
            </w:r>
          </w:p>
          <w:p w:rsidR="00963E1B" w:rsidRPr="004652A0" w:rsidRDefault="00963E1B" w:rsidP="00170A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Holiday Party</w:t>
            </w:r>
          </w:p>
        </w:tc>
        <w:tc>
          <w:tcPr>
            <w:tcW w:w="3090" w:type="dxa"/>
            <w:vAlign w:val="center"/>
          </w:tcPr>
          <w:p w:rsidR="00963E1B" w:rsidRPr="004652A0" w:rsidRDefault="00963E1B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Holiday Party</w:t>
            </w:r>
          </w:p>
        </w:tc>
        <w:tc>
          <w:tcPr>
            <w:tcW w:w="2953" w:type="dxa"/>
            <w:vAlign w:val="center"/>
          </w:tcPr>
          <w:p w:rsidR="00963E1B" w:rsidRPr="004652A0" w:rsidRDefault="00963E1B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Holiday Party</w:t>
            </w:r>
          </w:p>
        </w:tc>
      </w:tr>
    </w:tbl>
    <w:p w:rsidR="00C2796C" w:rsidRPr="00A75E8E" w:rsidRDefault="00C2796C">
      <w:pPr>
        <w:rPr>
          <w:b/>
        </w:rPr>
      </w:pPr>
    </w:p>
    <w:sectPr w:rsidR="00C2796C" w:rsidRPr="00A75E8E" w:rsidSect="00A75E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5E8E"/>
    <w:rsid w:val="00087058"/>
    <w:rsid w:val="001D19CC"/>
    <w:rsid w:val="002D18A7"/>
    <w:rsid w:val="0033257F"/>
    <w:rsid w:val="003C0FE6"/>
    <w:rsid w:val="003D740A"/>
    <w:rsid w:val="003E620E"/>
    <w:rsid w:val="004252EC"/>
    <w:rsid w:val="004652A0"/>
    <w:rsid w:val="005121B4"/>
    <w:rsid w:val="00523503"/>
    <w:rsid w:val="00553BF3"/>
    <w:rsid w:val="0058087E"/>
    <w:rsid w:val="00586472"/>
    <w:rsid w:val="005D03CD"/>
    <w:rsid w:val="005E1A28"/>
    <w:rsid w:val="00626F3F"/>
    <w:rsid w:val="00695CBE"/>
    <w:rsid w:val="006F56EB"/>
    <w:rsid w:val="00712EF2"/>
    <w:rsid w:val="007303D1"/>
    <w:rsid w:val="00764B22"/>
    <w:rsid w:val="007A2119"/>
    <w:rsid w:val="007D5C51"/>
    <w:rsid w:val="007F0895"/>
    <w:rsid w:val="008B03C5"/>
    <w:rsid w:val="009070A3"/>
    <w:rsid w:val="00945D5B"/>
    <w:rsid w:val="00963E1B"/>
    <w:rsid w:val="009C5002"/>
    <w:rsid w:val="009D234B"/>
    <w:rsid w:val="009D5ED3"/>
    <w:rsid w:val="009F1DCC"/>
    <w:rsid w:val="00A05CCB"/>
    <w:rsid w:val="00A16AD7"/>
    <w:rsid w:val="00A207A0"/>
    <w:rsid w:val="00A20B2D"/>
    <w:rsid w:val="00A50AA2"/>
    <w:rsid w:val="00A57308"/>
    <w:rsid w:val="00A75E8E"/>
    <w:rsid w:val="00A94A65"/>
    <w:rsid w:val="00A953B1"/>
    <w:rsid w:val="00B42621"/>
    <w:rsid w:val="00B5084B"/>
    <w:rsid w:val="00B85F29"/>
    <w:rsid w:val="00BF0501"/>
    <w:rsid w:val="00C162DD"/>
    <w:rsid w:val="00C2796C"/>
    <w:rsid w:val="00C84127"/>
    <w:rsid w:val="00CC127C"/>
    <w:rsid w:val="00D4582C"/>
    <w:rsid w:val="00D76C1C"/>
    <w:rsid w:val="00E001FB"/>
    <w:rsid w:val="00E929D1"/>
    <w:rsid w:val="00EE599A"/>
    <w:rsid w:val="00F077B7"/>
    <w:rsid w:val="00F866AB"/>
    <w:rsid w:val="00FB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GFPS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Brittany_Deffinbaugh</dc:creator>
  <cp:lastModifiedBy>Brittany_Deffinbaugh</cp:lastModifiedBy>
  <cp:revision>14</cp:revision>
  <dcterms:created xsi:type="dcterms:W3CDTF">2013-08-16T17:58:00Z</dcterms:created>
  <dcterms:modified xsi:type="dcterms:W3CDTF">2013-12-13T22:28:00Z</dcterms:modified>
</cp:coreProperties>
</file>